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05052" w14:textId="77777777" w:rsidR="003E6E94" w:rsidRPr="003E6E94" w:rsidRDefault="003E6E94" w:rsidP="003E6E94">
      <w:pPr>
        <w:widowControl w:val="0"/>
        <w:autoSpaceDE w:val="0"/>
        <w:autoSpaceDN w:val="0"/>
        <w:spacing w:after="0" w:line="240" w:lineRule="auto"/>
        <w:rPr>
          <w:rFonts w:ascii="Times New Roman" w:eastAsia="Times New Roman" w:hAnsi="Times New Roman" w:cs="Times New Roman"/>
          <w:kern w:val="0"/>
          <w:sz w:val="20"/>
          <w:szCs w:val="24"/>
          <w14:ligatures w14:val="none"/>
        </w:rPr>
      </w:pPr>
    </w:p>
    <w:p w14:paraId="28D63E92" w14:textId="77777777" w:rsidR="003E6E94" w:rsidRPr="003E6E94" w:rsidRDefault="003E6E94" w:rsidP="003E6E94">
      <w:pPr>
        <w:widowControl w:val="0"/>
        <w:autoSpaceDE w:val="0"/>
        <w:autoSpaceDN w:val="0"/>
        <w:spacing w:after="0" w:line="240" w:lineRule="auto"/>
        <w:rPr>
          <w:rFonts w:ascii="Times New Roman" w:eastAsia="Times New Roman" w:hAnsi="Times New Roman" w:cs="Times New Roman"/>
          <w:kern w:val="0"/>
          <w:sz w:val="20"/>
          <w:szCs w:val="24"/>
          <w14:ligatures w14:val="none"/>
        </w:rPr>
      </w:pPr>
    </w:p>
    <w:p w14:paraId="3E2B265B" w14:textId="77777777" w:rsidR="003E6E94" w:rsidRPr="003E6E94" w:rsidRDefault="003E6E94" w:rsidP="003E6E94">
      <w:pPr>
        <w:widowControl w:val="0"/>
        <w:autoSpaceDE w:val="0"/>
        <w:autoSpaceDN w:val="0"/>
        <w:spacing w:after="0" w:line="240" w:lineRule="auto"/>
        <w:rPr>
          <w:rFonts w:ascii="Times New Roman" w:eastAsia="Times New Roman" w:hAnsi="Times New Roman" w:cs="Times New Roman"/>
          <w:kern w:val="0"/>
          <w:sz w:val="20"/>
          <w:szCs w:val="24"/>
          <w14:ligatures w14:val="none"/>
        </w:rPr>
      </w:pPr>
    </w:p>
    <w:p w14:paraId="186B3732" w14:textId="77777777" w:rsidR="003E6E94" w:rsidRPr="003E6E94" w:rsidRDefault="003E6E94" w:rsidP="003E6E94">
      <w:pPr>
        <w:widowControl w:val="0"/>
        <w:autoSpaceDE w:val="0"/>
        <w:autoSpaceDN w:val="0"/>
        <w:spacing w:before="73" w:after="0" w:line="240" w:lineRule="auto"/>
        <w:rPr>
          <w:rFonts w:ascii="Times New Roman" w:eastAsia="Times New Roman" w:hAnsi="Times New Roman" w:cs="Times New Roman"/>
          <w:kern w:val="0"/>
          <w:sz w:val="20"/>
          <w:szCs w:val="24"/>
          <w14:ligatures w14:val="none"/>
        </w:rPr>
      </w:pPr>
    </w:p>
    <w:p w14:paraId="64312D3D" w14:textId="77777777" w:rsidR="003E6E94" w:rsidRPr="003E6E94" w:rsidRDefault="003E6E94" w:rsidP="003E6E94">
      <w:pPr>
        <w:widowControl w:val="0"/>
        <w:autoSpaceDE w:val="0"/>
        <w:autoSpaceDN w:val="0"/>
        <w:spacing w:after="0" w:line="240" w:lineRule="auto"/>
        <w:ind w:left="650"/>
        <w:rPr>
          <w:rFonts w:ascii="Times New Roman" w:eastAsia="Times New Roman" w:hAnsi="Times New Roman" w:cs="Times New Roman"/>
          <w:kern w:val="0"/>
          <w:sz w:val="20"/>
          <w:szCs w:val="24"/>
          <w14:ligatures w14:val="none"/>
        </w:rPr>
      </w:pPr>
      <w:r w:rsidRPr="003E6E94">
        <w:rPr>
          <w:rFonts w:ascii="Times New Roman" w:eastAsia="Times New Roman" w:hAnsi="Times New Roman" w:cs="Times New Roman"/>
          <w:noProof/>
          <w:kern w:val="0"/>
          <w:sz w:val="20"/>
          <w:szCs w:val="24"/>
          <w14:ligatures w14:val="none"/>
        </w:rPr>
        <w:drawing>
          <wp:inline distT="0" distB="0" distL="0" distR="0" wp14:anchorId="5D784417" wp14:editId="69D91FAA">
            <wp:extent cx="5485632" cy="2497836"/>
            <wp:effectExtent l="0" t="0" r="0" b="0"/>
            <wp:docPr id="2" name="Image 2" descr="C:\Documents and Settings\galbrigh\Desktop\Urban_Multicultural_Ed\IUPUI_Urban_Multicultural_Ed\VERTICAL\V_TIFF\Urban_Multi_Edu.V.CMYK.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C:\Documents and Settings\galbrigh\Desktop\Urban_Multicultural_Ed\IUPUI_Urban_Multicultural_Ed\VERTICAL\V_TIFF\Urban_Multi_Edu.V.CMYK.tif"/>
                    <pic:cNvPicPr/>
                  </pic:nvPicPr>
                  <pic:blipFill>
                    <a:blip r:embed="rId4" cstate="print"/>
                    <a:stretch>
                      <a:fillRect/>
                    </a:stretch>
                  </pic:blipFill>
                  <pic:spPr>
                    <a:xfrm>
                      <a:off x="0" y="0"/>
                      <a:ext cx="5485632" cy="2497836"/>
                    </a:xfrm>
                    <a:prstGeom prst="rect">
                      <a:avLst/>
                    </a:prstGeom>
                  </pic:spPr>
                </pic:pic>
              </a:graphicData>
            </a:graphic>
          </wp:inline>
        </w:drawing>
      </w:r>
    </w:p>
    <w:p w14:paraId="4DA16037" w14:textId="77777777" w:rsidR="003E6E94" w:rsidRPr="003E6E94" w:rsidRDefault="003E6E94" w:rsidP="003E6E94">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42F4FCC4" w14:textId="77777777" w:rsidR="003E6E94" w:rsidRPr="003E6E94" w:rsidRDefault="003E6E94" w:rsidP="003E6E94">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4B91BC6D" w14:textId="77777777" w:rsidR="003E6E94" w:rsidRPr="003E6E94" w:rsidRDefault="003E6E94" w:rsidP="003E6E94">
      <w:pPr>
        <w:widowControl w:val="0"/>
        <w:autoSpaceDE w:val="0"/>
        <w:autoSpaceDN w:val="0"/>
        <w:spacing w:before="236" w:after="0" w:line="240" w:lineRule="auto"/>
        <w:rPr>
          <w:rFonts w:ascii="Times New Roman" w:eastAsia="Times New Roman" w:hAnsi="Times New Roman" w:cs="Times New Roman"/>
          <w:kern w:val="0"/>
          <w:sz w:val="24"/>
          <w:szCs w:val="24"/>
          <w14:ligatures w14:val="none"/>
        </w:rPr>
      </w:pPr>
    </w:p>
    <w:p w14:paraId="30F6778B" w14:textId="77777777" w:rsidR="003E6E94" w:rsidRPr="003E6E94" w:rsidRDefault="003E6E94" w:rsidP="003E6E94">
      <w:pPr>
        <w:widowControl w:val="0"/>
        <w:autoSpaceDE w:val="0"/>
        <w:autoSpaceDN w:val="0"/>
        <w:spacing w:before="1" w:after="0" w:line="240" w:lineRule="auto"/>
        <w:ind w:left="1908" w:right="2992"/>
        <w:jc w:val="center"/>
        <w:outlineLvl w:val="0"/>
        <w:rPr>
          <w:rFonts w:ascii="Times New Roman" w:eastAsia="Times New Roman" w:hAnsi="Times New Roman" w:cs="Times New Roman"/>
          <w:b/>
          <w:bCs/>
          <w:kern w:val="0"/>
          <w:sz w:val="24"/>
          <w:szCs w:val="24"/>
          <w14:ligatures w14:val="none"/>
        </w:rPr>
      </w:pPr>
      <w:r w:rsidRPr="003E6E94">
        <w:rPr>
          <w:rFonts w:ascii="Times New Roman" w:eastAsia="Times New Roman" w:hAnsi="Times New Roman" w:cs="Times New Roman"/>
          <w:b/>
          <w:bCs/>
          <w:kern w:val="0"/>
          <w:sz w:val="24"/>
          <w:szCs w:val="24"/>
          <w14:ligatures w14:val="none"/>
        </w:rPr>
        <w:t>The</w:t>
      </w:r>
      <w:r w:rsidRPr="003E6E94">
        <w:rPr>
          <w:rFonts w:ascii="Times New Roman" w:eastAsia="Times New Roman" w:hAnsi="Times New Roman" w:cs="Times New Roman"/>
          <w:b/>
          <w:bCs/>
          <w:spacing w:val="-9"/>
          <w:kern w:val="0"/>
          <w:sz w:val="24"/>
          <w:szCs w:val="24"/>
          <w14:ligatures w14:val="none"/>
        </w:rPr>
        <w:t xml:space="preserve"> </w:t>
      </w:r>
      <w:r w:rsidRPr="003E6E94">
        <w:rPr>
          <w:rFonts w:ascii="Times New Roman" w:eastAsia="Times New Roman" w:hAnsi="Times New Roman" w:cs="Times New Roman"/>
          <w:b/>
          <w:bCs/>
          <w:kern w:val="0"/>
          <w:sz w:val="24"/>
          <w:szCs w:val="24"/>
          <w14:ligatures w14:val="none"/>
        </w:rPr>
        <w:t>Enhancing</w:t>
      </w:r>
      <w:r w:rsidRPr="003E6E94">
        <w:rPr>
          <w:rFonts w:ascii="Times New Roman" w:eastAsia="Times New Roman" w:hAnsi="Times New Roman" w:cs="Times New Roman"/>
          <w:b/>
          <w:bCs/>
          <w:spacing w:val="-8"/>
          <w:kern w:val="0"/>
          <w:sz w:val="24"/>
          <w:szCs w:val="24"/>
          <w14:ligatures w14:val="none"/>
        </w:rPr>
        <w:t xml:space="preserve"> </w:t>
      </w:r>
      <w:r w:rsidRPr="003E6E94">
        <w:rPr>
          <w:rFonts w:ascii="Times New Roman" w:eastAsia="Times New Roman" w:hAnsi="Times New Roman" w:cs="Times New Roman"/>
          <w:b/>
          <w:bCs/>
          <w:kern w:val="0"/>
          <w:sz w:val="24"/>
          <w:szCs w:val="24"/>
          <w14:ligatures w14:val="none"/>
        </w:rPr>
        <w:t>Mentoring</w:t>
      </w:r>
      <w:r w:rsidRPr="003E6E94">
        <w:rPr>
          <w:rFonts w:ascii="Times New Roman" w:eastAsia="Times New Roman" w:hAnsi="Times New Roman" w:cs="Times New Roman"/>
          <w:b/>
          <w:bCs/>
          <w:spacing w:val="-8"/>
          <w:kern w:val="0"/>
          <w:sz w:val="24"/>
          <w:szCs w:val="24"/>
          <w14:ligatures w14:val="none"/>
        </w:rPr>
        <w:t xml:space="preserve"> </w:t>
      </w:r>
      <w:r w:rsidRPr="003E6E94">
        <w:rPr>
          <w:rFonts w:ascii="Times New Roman" w:eastAsia="Times New Roman" w:hAnsi="Times New Roman" w:cs="Times New Roman"/>
          <w:b/>
          <w:bCs/>
          <w:kern w:val="0"/>
          <w:sz w:val="24"/>
          <w:szCs w:val="24"/>
          <w14:ligatures w14:val="none"/>
        </w:rPr>
        <w:t>Program</w:t>
      </w:r>
      <w:r w:rsidRPr="003E6E94">
        <w:rPr>
          <w:rFonts w:ascii="Times New Roman" w:eastAsia="Times New Roman" w:hAnsi="Times New Roman" w:cs="Times New Roman"/>
          <w:b/>
          <w:bCs/>
          <w:spacing w:val="-9"/>
          <w:kern w:val="0"/>
          <w:sz w:val="24"/>
          <w:szCs w:val="24"/>
          <w14:ligatures w14:val="none"/>
        </w:rPr>
        <w:t xml:space="preserve"> </w:t>
      </w:r>
      <w:r w:rsidRPr="003E6E94">
        <w:rPr>
          <w:rFonts w:ascii="Times New Roman" w:eastAsia="Times New Roman" w:hAnsi="Times New Roman" w:cs="Times New Roman"/>
          <w:b/>
          <w:bCs/>
          <w:kern w:val="0"/>
          <w:sz w:val="24"/>
          <w:szCs w:val="24"/>
          <w14:ligatures w14:val="none"/>
        </w:rPr>
        <w:t>with</w:t>
      </w:r>
      <w:r w:rsidRPr="003E6E94">
        <w:rPr>
          <w:rFonts w:ascii="Times New Roman" w:eastAsia="Times New Roman" w:hAnsi="Times New Roman" w:cs="Times New Roman"/>
          <w:b/>
          <w:bCs/>
          <w:spacing w:val="-8"/>
          <w:kern w:val="0"/>
          <w:sz w:val="24"/>
          <w:szCs w:val="24"/>
          <w14:ligatures w14:val="none"/>
        </w:rPr>
        <w:t xml:space="preserve"> </w:t>
      </w:r>
      <w:r w:rsidRPr="003E6E94">
        <w:rPr>
          <w:rFonts w:ascii="Times New Roman" w:eastAsia="Times New Roman" w:hAnsi="Times New Roman" w:cs="Times New Roman"/>
          <w:b/>
          <w:bCs/>
          <w:kern w:val="0"/>
          <w:sz w:val="24"/>
          <w:szCs w:val="24"/>
          <w14:ligatures w14:val="none"/>
        </w:rPr>
        <w:t>Opportunities for Ways to Excel in Research</w:t>
      </w:r>
    </w:p>
    <w:p w14:paraId="7A54D015" w14:textId="77777777" w:rsidR="003E6E94" w:rsidRPr="003E6E94" w:rsidRDefault="003E6E94" w:rsidP="003E6E94">
      <w:pPr>
        <w:widowControl w:val="0"/>
        <w:autoSpaceDE w:val="0"/>
        <w:autoSpaceDN w:val="0"/>
        <w:spacing w:after="0" w:line="240" w:lineRule="auto"/>
        <w:ind w:left="1972" w:right="2992"/>
        <w:jc w:val="center"/>
        <w:rPr>
          <w:rFonts w:ascii="Times New Roman" w:eastAsia="Times New Roman" w:hAnsi="Times New Roman" w:cs="Times New Roman"/>
          <w:b/>
          <w:kern w:val="0"/>
          <w:sz w:val="24"/>
          <w14:ligatures w14:val="none"/>
        </w:rPr>
      </w:pPr>
      <w:r w:rsidRPr="003E6E94">
        <w:rPr>
          <w:rFonts w:ascii="Times New Roman" w:eastAsia="Times New Roman" w:hAnsi="Times New Roman" w:cs="Times New Roman"/>
          <w:b/>
          <w:spacing w:val="-2"/>
          <w:kern w:val="0"/>
          <w:sz w:val="24"/>
          <w14:ligatures w14:val="none"/>
        </w:rPr>
        <w:t>(EMPOWER)</w:t>
      </w:r>
    </w:p>
    <w:p w14:paraId="22BFA580" w14:textId="77777777" w:rsidR="003E6E94" w:rsidRPr="003E6E94" w:rsidRDefault="003E6E94" w:rsidP="003E6E94">
      <w:pPr>
        <w:widowControl w:val="0"/>
        <w:autoSpaceDE w:val="0"/>
        <w:autoSpaceDN w:val="0"/>
        <w:spacing w:before="175" w:after="0" w:line="240" w:lineRule="auto"/>
        <w:rPr>
          <w:rFonts w:ascii="Times New Roman" w:eastAsia="Times New Roman" w:hAnsi="Times New Roman" w:cs="Times New Roman"/>
          <w:b/>
          <w:kern w:val="0"/>
          <w:sz w:val="24"/>
          <w:szCs w:val="24"/>
          <w14:ligatures w14:val="none"/>
        </w:rPr>
      </w:pPr>
    </w:p>
    <w:p w14:paraId="2D3CDA52" w14:textId="77777777" w:rsidR="003E6E94" w:rsidRPr="003E6E94" w:rsidRDefault="003E6E94" w:rsidP="003E6E94">
      <w:pPr>
        <w:widowControl w:val="0"/>
        <w:autoSpaceDE w:val="0"/>
        <w:autoSpaceDN w:val="0"/>
        <w:spacing w:after="0" w:line="240" w:lineRule="auto"/>
        <w:ind w:left="1915" w:right="2992"/>
        <w:jc w:val="center"/>
        <w:rPr>
          <w:rFonts w:ascii="Times New Roman" w:eastAsia="Times New Roman" w:hAnsi="Times New Roman" w:cs="Times New Roman"/>
          <w:kern w:val="0"/>
          <w:sz w:val="24"/>
          <w:szCs w:val="24"/>
          <w14:ligatures w14:val="none"/>
        </w:rPr>
      </w:pPr>
      <w:r w:rsidRPr="003E6E94">
        <w:rPr>
          <w:rFonts w:ascii="Times New Roman" w:eastAsia="Times New Roman" w:hAnsi="Times New Roman" w:cs="Times New Roman"/>
          <w:spacing w:val="-4"/>
          <w:kern w:val="0"/>
          <w:sz w:val="24"/>
          <w:szCs w:val="24"/>
          <w14:ligatures w14:val="none"/>
        </w:rPr>
        <w:t>2017</w:t>
      </w:r>
    </w:p>
    <w:p w14:paraId="129045D2" w14:textId="77777777" w:rsidR="003E6E94" w:rsidRPr="003E6E94" w:rsidRDefault="003E6E94" w:rsidP="003E6E94">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43D34E73" w14:textId="77777777" w:rsidR="003E6E94" w:rsidRPr="003E6E94" w:rsidRDefault="003E6E94" w:rsidP="003E6E94">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1C755E5B" w14:textId="77777777" w:rsidR="003E6E94" w:rsidRPr="003E6E94" w:rsidRDefault="003E6E94" w:rsidP="003E6E94">
      <w:pPr>
        <w:widowControl w:val="0"/>
        <w:autoSpaceDE w:val="0"/>
        <w:autoSpaceDN w:val="0"/>
        <w:spacing w:after="0" w:line="240" w:lineRule="auto"/>
        <w:ind w:left="1918" w:right="2992"/>
        <w:jc w:val="center"/>
        <w:rPr>
          <w:rFonts w:ascii="Times New Roman" w:eastAsia="Times New Roman" w:hAnsi="Times New Roman" w:cs="Times New Roman"/>
          <w:kern w:val="0"/>
          <w:sz w:val="24"/>
          <w:szCs w:val="24"/>
          <w14:ligatures w14:val="none"/>
        </w:rPr>
      </w:pPr>
      <w:r w:rsidRPr="003E6E94">
        <w:rPr>
          <w:rFonts w:ascii="Times New Roman" w:eastAsia="Times New Roman" w:hAnsi="Times New Roman" w:cs="Times New Roman"/>
          <w:kern w:val="0"/>
          <w:sz w:val="24"/>
          <w:szCs w:val="24"/>
          <w14:ligatures w14:val="none"/>
        </w:rPr>
        <w:t>Prepared</w:t>
      </w:r>
      <w:r w:rsidRPr="003E6E94">
        <w:rPr>
          <w:rFonts w:ascii="Times New Roman" w:eastAsia="Times New Roman" w:hAnsi="Times New Roman" w:cs="Times New Roman"/>
          <w:spacing w:val="-5"/>
          <w:kern w:val="0"/>
          <w:sz w:val="24"/>
          <w:szCs w:val="24"/>
          <w14:ligatures w14:val="none"/>
        </w:rPr>
        <w:t xml:space="preserve"> by</w:t>
      </w:r>
    </w:p>
    <w:p w14:paraId="5DB194F6" w14:textId="77777777" w:rsidR="003E6E94" w:rsidRPr="003E6E94" w:rsidRDefault="003E6E94" w:rsidP="003E6E94">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00AC7B49" w14:textId="77777777" w:rsidR="003E6E94" w:rsidRPr="003E6E94" w:rsidRDefault="003E6E94" w:rsidP="003E6E94">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740251CB" w14:textId="77777777" w:rsidR="003E6E94" w:rsidRPr="003E6E94" w:rsidRDefault="003E6E94" w:rsidP="003E6E94">
      <w:pPr>
        <w:widowControl w:val="0"/>
        <w:autoSpaceDE w:val="0"/>
        <w:autoSpaceDN w:val="0"/>
        <w:spacing w:after="0" w:line="240" w:lineRule="auto"/>
        <w:ind w:left="2164" w:right="3244"/>
        <w:jc w:val="center"/>
        <w:rPr>
          <w:rFonts w:ascii="Times New Roman" w:eastAsia="Times New Roman" w:hAnsi="Times New Roman" w:cs="Times New Roman"/>
          <w:kern w:val="0"/>
          <w:sz w:val="24"/>
          <w:szCs w:val="24"/>
          <w14:ligatures w14:val="none"/>
        </w:rPr>
      </w:pPr>
      <w:r w:rsidRPr="003E6E94">
        <w:rPr>
          <w:rFonts w:ascii="Times New Roman" w:eastAsia="Times New Roman" w:hAnsi="Times New Roman" w:cs="Times New Roman"/>
          <w:kern w:val="0"/>
          <w:sz w:val="24"/>
          <w:szCs w:val="24"/>
          <w14:ligatures w14:val="none"/>
        </w:rPr>
        <w:t>The</w:t>
      </w:r>
      <w:r w:rsidRPr="003E6E94">
        <w:rPr>
          <w:rFonts w:ascii="Times New Roman" w:eastAsia="Times New Roman" w:hAnsi="Times New Roman" w:cs="Times New Roman"/>
          <w:spacing w:val="-8"/>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Center</w:t>
      </w:r>
      <w:r w:rsidRPr="003E6E94">
        <w:rPr>
          <w:rFonts w:ascii="Times New Roman" w:eastAsia="Times New Roman" w:hAnsi="Times New Roman" w:cs="Times New Roman"/>
          <w:spacing w:val="-8"/>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for</w:t>
      </w:r>
      <w:r w:rsidRPr="003E6E94">
        <w:rPr>
          <w:rFonts w:ascii="Times New Roman" w:eastAsia="Times New Roman" w:hAnsi="Times New Roman" w:cs="Times New Roman"/>
          <w:spacing w:val="-7"/>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Urban</w:t>
      </w:r>
      <w:r w:rsidRPr="003E6E94">
        <w:rPr>
          <w:rFonts w:ascii="Times New Roman" w:eastAsia="Times New Roman" w:hAnsi="Times New Roman" w:cs="Times New Roman"/>
          <w:spacing w:val="-7"/>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and</w:t>
      </w:r>
      <w:r w:rsidRPr="003E6E94">
        <w:rPr>
          <w:rFonts w:ascii="Times New Roman" w:eastAsia="Times New Roman" w:hAnsi="Times New Roman" w:cs="Times New Roman"/>
          <w:spacing w:val="-7"/>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Multicultural</w:t>
      </w:r>
      <w:r w:rsidRPr="003E6E94">
        <w:rPr>
          <w:rFonts w:ascii="Times New Roman" w:eastAsia="Times New Roman" w:hAnsi="Times New Roman" w:cs="Times New Roman"/>
          <w:spacing w:val="-7"/>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 xml:space="preserve">Education </w:t>
      </w:r>
      <w:r w:rsidRPr="003E6E94">
        <w:rPr>
          <w:rFonts w:ascii="Times New Roman" w:eastAsia="Times New Roman" w:hAnsi="Times New Roman" w:cs="Times New Roman"/>
          <w:spacing w:val="-4"/>
          <w:kern w:val="0"/>
          <w:sz w:val="24"/>
          <w:szCs w:val="24"/>
          <w14:ligatures w14:val="none"/>
        </w:rPr>
        <w:t>CUME</w:t>
      </w:r>
    </w:p>
    <w:p w14:paraId="1808D462" w14:textId="77777777" w:rsidR="003E6E94" w:rsidRPr="003E6E94" w:rsidRDefault="003E6E94" w:rsidP="003E6E94">
      <w:pPr>
        <w:widowControl w:val="0"/>
        <w:autoSpaceDE w:val="0"/>
        <w:autoSpaceDN w:val="0"/>
        <w:spacing w:after="0" w:line="240" w:lineRule="auto"/>
        <w:ind w:left="1911" w:right="2992"/>
        <w:jc w:val="center"/>
        <w:rPr>
          <w:rFonts w:ascii="Times New Roman" w:eastAsia="Times New Roman" w:hAnsi="Times New Roman" w:cs="Times New Roman"/>
          <w:kern w:val="0"/>
          <w:sz w:val="24"/>
          <w:szCs w:val="24"/>
          <w14:ligatures w14:val="none"/>
        </w:rPr>
      </w:pPr>
      <w:r w:rsidRPr="003E6E94">
        <w:rPr>
          <w:rFonts w:ascii="Times New Roman" w:eastAsia="Times New Roman" w:hAnsi="Times New Roman" w:cs="Times New Roman"/>
          <w:kern w:val="0"/>
          <w:sz w:val="24"/>
          <w:szCs w:val="24"/>
          <w14:ligatures w14:val="none"/>
        </w:rPr>
        <w:t>School</w:t>
      </w:r>
      <w:r w:rsidRPr="003E6E94">
        <w:rPr>
          <w:rFonts w:ascii="Times New Roman" w:eastAsia="Times New Roman" w:hAnsi="Times New Roman" w:cs="Times New Roman"/>
          <w:spacing w:val="-1"/>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 xml:space="preserve">of </w:t>
      </w:r>
      <w:r w:rsidRPr="003E6E94">
        <w:rPr>
          <w:rFonts w:ascii="Times New Roman" w:eastAsia="Times New Roman" w:hAnsi="Times New Roman" w:cs="Times New Roman"/>
          <w:spacing w:val="-2"/>
          <w:kern w:val="0"/>
          <w:sz w:val="24"/>
          <w:szCs w:val="24"/>
          <w14:ligatures w14:val="none"/>
        </w:rPr>
        <w:t>Education</w:t>
      </w:r>
    </w:p>
    <w:p w14:paraId="25C86761" w14:textId="77777777" w:rsidR="003E6E94" w:rsidRPr="003E6E94" w:rsidRDefault="003E6E94" w:rsidP="003E6E94">
      <w:pPr>
        <w:widowControl w:val="0"/>
        <w:autoSpaceDE w:val="0"/>
        <w:autoSpaceDN w:val="0"/>
        <w:spacing w:after="0" w:line="240" w:lineRule="auto"/>
        <w:ind w:left="1912" w:right="2992"/>
        <w:jc w:val="center"/>
        <w:rPr>
          <w:rFonts w:ascii="Times New Roman" w:eastAsia="Times New Roman" w:hAnsi="Times New Roman" w:cs="Times New Roman"/>
          <w:kern w:val="0"/>
          <w:sz w:val="24"/>
          <w:szCs w:val="24"/>
          <w14:ligatures w14:val="none"/>
        </w:rPr>
      </w:pPr>
      <w:r w:rsidRPr="003E6E94">
        <w:rPr>
          <w:rFonts w:ascii="Times New Roman" w:eastAsia="Times New Roman" w:hAnsi="Times New Roman" w:cs="Times New Roman"/>
          <w:kern w:val="0"/>
          <w:sz w:val="24"/>
          <w:szCs w:val="24"/>
          <w14:ligatures w14:val="none"/>
        </w:rPr>
        <w:t>Indiana</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University-Purdue</w:t>
      </w:r>
      <w:r w:rsidRPr="003E6E94">
        <w:rPr>
          <w:rFonts w:ascii="Times New Roman" w:eastAsia="Times New Roman" w:hAnsi="Times New Roman" w:cs="Times New Roman"/>
          <w:spacing w:val="-1"/>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University</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spacing w:val="-2"/>
          <w:kern w:val="0"/>
          <w:sz w:val="24"/>
          <w:szCs w:val="24"/>
          <w14:ligatures w14:val="none"/>
        </w:rPr>
        <w:t>Indianapolis</w:t>
      </w:r>
    </w:p>
    <w:p w14:paraId="1432BB6C" w14:textId="77777777" w:rsidR="003E6E94" w:rsidRPr="003E6E94" w:rsidRDefault="003E6E94" w:rsidP="003E6E94">
      <w:pPr>
        <w:widowControl w:val="0"/>
        <w:autoSpaceDE w:val="0"/>
        <w:autoSpaceDN w:val="0"/>
        <w:spacing w:before="1" w:after="0" w:line="240" w:lineRule="auto"/>
        <w:rPr>
          <w:rFonts w:ascii="Times New Roman" w:eastAsia="Times New Roman" w:hAnsi="Times New Roman" w:cs="Times New Roman"/>
          <w:kern w:val="0"/>
          <w:sz w:val="24"/>
          <w:szCs w:val="24"/>
          <w14:ligatures w14:val="none"/>
        </w:rPr>
      </w:pPr>
    </w:p>
    <w:p w14:paraId="794CE723" w14:textId="77777777" w:rsidR="003E6E94" w:rsidRPr="003E6E94" w:rsidRDefault="003E6E94" w:rsidP="003E6E94">
      <w:pPr>
        <w:widowControl w:val="0"/>
        <w:autoSpaceDE w:val="0"/>
        <w:autoSpaceDN w:val="0"/>
        <w:spacing w:after="0" w:line="240" w:lineRule="auto"/>
        <w:ind w:left="3681" w:right="4728" w:hanging="32"/>
        <w:jc w:val="both"/>
        <w:rPr>
          <w:rFonts w:ascii="Times New Roman" w:eastAsia="Times New Roman" w:hAnsi="Times New Roman" w:cs="Times New Roman"/>
          <w:kern w:val="0"/>
          <w:sz w:val="24"/>
          <w:szCs w:val="24"/>
          <w14:ligatures w14:val="none"/>
        </w:rPr>
      </w:pPr>
      <w:r w:rsidRPr="003E6E94">
        <w:rPr>
          <w:rFonts w:ascii="Times New Roman" w:eastAsia="Times New Roman" w:hAnsi="Times New Roman" w:cs="Times New Roman"/>
          <w:kern w:val="0"/>
          <w:sz w:val="24"/>
          <w:szCs w:val="24"/>
          <w14:ligatures w14:val="none"/>
        </w:rPr>
        <w:t>Shanna</w:t>
      </w:r>
      <w:r w:rsidRPr="003E6E94">
        <w:rPr>
          <w:rFonts w:ascii="Times New Roman" w:eastAsia="Times New Roman" w:hAnsi="Times New Roman" w:cs="Times New Roman"/>
          <w:spacing w:val="-1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M.</w:t>
      </w:r>
      <w:r w:rsidRPr="003E6E94">
        <w:rPr>
          <w:rFonts w:ascii="Times New Roman" w:eastAsia="Times New Roman" w:hAnsi="Times New Roman" w:cs="Times New Roman"/>
          <w:spacing w:val="-1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Stuckey,</w:t>
      </w:r>
      <w:r w:rsidRPr="003E6E94">
        <w:rPr>
          <w:rFonts w:ascii="Times New Roman" w:eastAsia="Times New Roman" w:hAnsi="Times New Roman" w:cs="Times New Roman"/>
          <w:spacing w:val="-1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M.S. Brian</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T.</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Collins</w:t>
      </w:r>
      <w:r w:rsidRPr="003E6E94">
        <w:rPr>
          <w:rFonts w:ascii="Times New Roman" w:eastAsia="Times New Roman" w:hAnsi="Times New Roman" w:cs="Times New Roman"/>
          <w:spacing w:val="-1"/>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II,</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M.A. Shawn M. Patrick, M.A.</w:t>
      </w:r>
    </w:p>
    <w:p w14:paraId="164C1FCE" w14:textId="77777777" w:rsidR="003E6E94" w:rsidRPr="003E6E94" w:rsidRDefault="003E6E94" w:rsidP="003E6E94">
      <w:pPr>
        <w:widowControl w:val="0"/>
        <w:autoSpaceDE w:val="0"/>
        <w:autoSpaceDN w:val="0"/>
        <w:spacing w:after="0" w:line="240" w:lineRule="auto"/>
        <w:jc w:val="both"/>
        <w:rPr>
          <w:rFonts w:ascii="Times New Roman" w:eastAsia="Times New Roman" w:hAnsi="Times New Roman" w:cs="Times New Roman"/>
          <w:kern w:val="0"/>
          <w14:ligatures w14:val="none"/>
        </w:rPr>
        <w:sectPr w:rsidR="003E6E94" w:rsidRPr="003E6E94" w:rsidSect="003E6E94">
          <w:footerReference w:type="default" r:id="rId5"/>
          <w:pgSz w:w="12240" w:h="15840"/>
          <w:pgMar w:top="1820" w:right="160" w:bottom="1200" w:left="1240" w:header="0" w:footer="1012" w:gutter="0"/>
          <w:pgNumType w:start="1"/>
          <w:cols w:space="720"/>
        </w:sectPr>
      </w:pPr>
    </w:p>
    <w:p w14:paraId="016CDF82" w14:textId="77777777" w:rsidR="003E6E94" w:rsidRPr="003E6E94" w:rsidRDefault="003E6E94" w:rsidP="003E6E94">
      <w:pPr>
        <w:widowControl w:val="0"/>
        <w:autoSpaceDE w:val="0"/>
        <w:autoSpaceDN w:val="0"/>
        <w:spacing w:before="79" w:after="0" w:line="240" w:lineRule="auto"/>
        <w:ind w:left="1913" w:right="2992"/>
        <w:jc w:val="center"/>
        <w:outlineLvl w:val="0"/>
        <w:rPr>
          <w:rFonts w:ascii="Times New Roman" w:eastAsia="Times New Roman" w:hAnsi="Times New Roman" w:cs="Times New Roman"/>
          <w:b/>
          <w:bCs/>
          <w:kern w:val="0"/>
          <w:sz w:val="24"/>
          <w:szCs w:val="24"/>
          <w14:ligatures w14:val="none"/>
        </w:rPr>
      </w:pPr>
      <w:r w:rsidRPr="003E6E94">
        <w:rPr>
          <w:rFonts w:ascii="Times New Roman" w:eastAsia="Times New Roman" w:hAnsi="Times New Roman" w:cs="Times New Roman"/>
          <w:b/>
          <w:bCs/>
          <w:kern w:val="0"/>
          <w:sz w:val="24"/>
          <w:szCs w:val="24"/>
          <w14:ligatures w14:val="none"/>
        </w:rPr>
        <w:lastRenderedPageBreak/>
        <w:t>Executive</w:t>
      </w:r>
      <w:r w:rsidRPr="003E6E94">
        <w:rPr>
          <w:rFonts w:ascii="Times New Roman" w:eastAsia="Times New Roman" w:hAnsi="Times New Roman" w:cs="Times New Roman"/>
          <w:b/>
          <w:bCs/>
          <w:spacing w:val="-4"/>
          <w:kern w:val="0"/>
          <w:sz w:val="24"/>
          <w:szCs w:val="24"/>
          <w14:ligatures w14:val="none"/>
        </w:rPr>
        <w:t xml:space="preserve"> </w:t>
      </w:r>
      <w:r w:rsidRPr="003E6E94">
        <w:rPr>
          <w:rFonts w:ascii="Times New Roman" w:eastAsia="Times New Roman" w:hAnsi="Times New Roman" w:cs="Times New Roman"/>
          <w:b/>
          <w:bCs/>
          <w:spacing w:val="-2"/>
          <w:kern w:val="0"/>
          <w:sz w:val="24"/>
          <w:szCs w:val="24"/>
          <w14:ligatures w14:val="none"/>
        </w:rPr>
        <w:t>Summary</w:t>
      </w:r>
    </w:p>
    <w:p w14:paraId="48C71E25" w14:textId="77777777" w:rsidR="003E6E94" w:rsidRPr="003E6E94" w:rsidRDefault="003E6E94" w:rsidP="003E6E94">
      <w:pPr>
        <w:widowControl w:val="0"/>
        <w:autoSpaceDE w:val="0"/>
        <w:autoSpaceDN w:val="0"/>
        <w:spacing w:before="271" w:after="0" w:line="240" w:lineRule="auto"/>
        <w:ind w:left="200" w:right="1309" w:firstLine="719"/>
        <w:rPr>
          <w:rFonts w:ascii="Times New Roman" w:eastAsia="Times New Roman" w:hAnsi="Times New Roman" w:cs="Times New Roman"/>
          <w:kern w:val="0"/>
          <w:sz w:val="24"/>
          <w:szCs w:val="24"/>
          <w14:ligatures w14:val="none"/>
        </w:rPr>
      </w:pPr>
      <w:r w:rsidRPr="003E6E94">
        <w:rPr>
          <w:rFonts w:ascii="Times New Roman" w:eastAsia="Times New Roman" w:hAnsi="Times New Roman" w:cs="Times New Roman"/>
          <w:kern w:val="0"/>
          <w:sz w:val="24"/>
          <w:szCs w:val="24"/>
          <w14:ligatures w14:val="none"/>
        </w:rPr>
        <w:t>From 2011 through 2016, 118 individuals (mentors and mentees) have participated in the program.</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Overall,</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participants</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in</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the</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study</w:t>
      </w:r>
      <w:r w:rsidRPr="003E6E94">
        <w:rPr>
          <w:rFonts w:ascii="Times New Roman" w:eastAsia="Times New Roman" w:hAnsi="Times New Roman" w:cs="Times New Roman"/>
          <w:spacing w:val="-8"/>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(N</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w:t>
      </w:r>
      <w:r w:rsidRPr="003E6E94">
        <w:rPr>
          <w:rFonts w:ascii="Times New Roman" w:eastAsia="Times New Roman" w:hAnsi="Times New Roman" w:cs="Times New Roman"/>
          <w:spacing w:val="-4"/>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44)</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viewed</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their</w:t>
      </w:r>
      <w:r w:rsidRPr="003E6E94">
        <w:rPr>
          <w:rFonts w:ascii="Times New Roman" w:eastAsia="Times New Roman" w:hAnsi="Times New Roman" w:cs="Times New Roman"/>
          <w:spacing w:val="-4"/>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participation</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in</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the</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EMPOWER Program as positive. Eighty-eight percent of mentees and 95% of mentors Agreed or Strongly Agreed that they would recommend the EMPOWER Program to a colleague based on their experiences. In general, mentors and mentees shared that their expectations of the program were met and often they received information, guidance, and assistance in areas they had not</w:t>
      </w:r>
      <w:r w:rsidRPr="003E6E94">
        <w:rPr>
          <w:rFonts w:ascii="Times New Roman" w:eastAsia="Times New Roman" w:hAnsi="Times New Roman" w:cs="Times New Roman"/>
          <w:spacing w:val="40"/>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originally considered.</w:t>
      </w:r>
    </w:p>
    <w:p w14:paraId="19DC59D2" w14:textId="77777777" w:rsidR="003E6E94" w:rsidRPr="003E6E94" w:rsidRDefault="003E6E94" w:rsidP="003E6E94">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356E8D34" w14:textId="77777777" w:rsidR="003E6E94" w:rsidRPr="003E6E94" w:rsidRDefault="003E6E94" w:rsidP="003E6E94">
      <w:pPr>
        <w:widowControl w:val="0"/>
        <w:autoSpaceDE w:val="0"/>
        <w:autoSpaceDN w:val="0"/>
        <w:spacing w:before="1" w:after="0" w:line="240" w:lineRule="auto"/>
        <w:ind w:left="200" w:right="1351" w:firstLine="719"/>
        <w:rPr>
          <w:rFonts w:ascii="Times New Roman" w:eastAsia="Times New Roman" w:hAnsi="Times New Roman" w:cs="Times New Roman"/>
          <w:kern w:val="0"/>
          <w:sz w:val="24"/>
          <w:szCs w:val="24"/>
          <w14:ligatures w14:val="none"/>
        </w:rPr>
      </w:pPr>
      <w:r w:rsidRPr="003E6E94">
        <w:rPr>
          <w:rFonts w:ascii="Times New Roman" w:eastAsia="Times New Roman" w:hAnsi="Times New Roman" w:cs="Times New Roman"/>
          <w:kern w:val="0"/>
          <w:sz w:val="24"/>
          <w:szCs w:val="24"/>
          <w14:ligatures w14:val="none"/>
        </w:rPr>
        <w:t xml:space="preserve">Overwhelmingly, mentors and mentees felt that the EMPOWER Program provided them with numerous direct benefits. These benefits included a structured/formalized mentoring program, and support in sponsored research and external funding, scholarly activity, and career advancement. Mentors and mentees reported having </w:t>
      </w:r>
      <w:proofErr w:type="gramStart"/>
      <w:r w:rsidRPr="003E6E94">
        <w:rPr>
          <w:rFonts w:ascii="Times New Roman" w:eastAsia="Times New Roman" w:hAnsi="Times New Roman" w:cs="Times New Roman"/>
          <w:kern w:val="0"/>
          <w:sz w:val="24"/>
          <w:szCs w:val="24"/>
          <w14:ligatures w14:val="none"/>
        </w:rPr>
        <w:t>a dedicated</w:t>
      </w:r>
      <w:proofErr w:type="gramEnd"/>
      <w:r w:rsidRPr="003E6E94">
        <w:rPr>
          <w:rFonts w:ascii="Times New Roman" w:eastAsia="Times New Roman" w:hAnsi="Times New Roman" w:cs="Times New Roman"/>
          <w:kern w:val="0"/>
          <w:sz w:val="24"/>
          <w:szCs w:val="24"/>
          <w14:ligatures w14:val="none"/>
        </w:rPr>
        <w:t xml:space="preserve"> time and space for mentorship was beneficial. The goals and deliverables associated with the program were also valuable as it held</w:t>
      </w:r>
      <w:r w:rsidRPr="003E6E94">
        <w:rPr>
          <w:rFonts w:ascii="Times New Roman" w:eastAsia="Times New Roman" w:hAnsi="Times New Roman" w:cs="Times New Roman"/>
          <w:spacing w:val="-4"/>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participants</w:t>
      </w:r>
      <w:r w:rsidRPr="003E6E94">
        <w:rPr>
          <w:rFonts w:ascii="Times New Roman" w:eastAsia="Times New Roman" w:hAnsi="Times New Roman" w:cs="Times New Roman"/>
          <w:spacing w:val="-4"/>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accountable.</w:t>
      </w:r>
      <w:r w:rsidRPr="003E6E94">
        <w:rPr>
          <w:rFonts w:ascii="Times New Roman" w:eastAsia="Times New Roman" w:hAnsi="Times New Roman" w:cs="Times New Roman"/>
          <w:spacing w:val="-4"/>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According</w:t>
      </w:r>
      <w:r w:rsidRPr="003E6E94">
        <w:rPr>
          <w:rFonts w:ascii="Times New Roman" w:eastAsia="Times New Roman" w:hAnsi="Times New Roman" w:cs="Times New Roman"/>
          <w:spacing w:val="-7"/>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to</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mentors</w:t>
      </w:r>
      <w:r w:rsidRPr="003E6E94">
        <w:rPr>
          <w:rFonts w:ascii="Times New Roman" w:eastAsia="Times New Roman" w:hAnsi="Times New Roman" w:cs="Times New Roman"/>
          <w:spacing w:val="-4"/>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and</w:t>
      </w:r>
      <w:r w:rsidRPr="003E6E94">
        <w:rPr>
          <w:rFonts w:ascii="Times New Roman" w:eastAsia="Times New Roman" w:hAnsi="Times New Roman" w:cs="Times New Roman"/>
          <w:spacing w:val="-4"/>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mentees,</w:t>
      </w:r>
      <w:r w:rsidRPr="003E6E94">
        <w:rPr>
          <w:rFonts w:ascii="Times New Roman" w:eastAsia="Times New Roman" w:hAnsi="Times New Roman" w:cs="Times New Roman"/>
          <w:spacing w:val="-4"/>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participation</w:t>
      </w:r>
      <w:r w:rsidRPr="003E6E94">
        <w:rPr>
          <w:rFonts w:ascii="Times New Roman" w:eastAsia="Times New Roman" w:hAnsi="Times New Roman" w:cs="Times New Roman"/>
          <w:spacing w:val="-4"/>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provided</w:t>
      </w:r>
      <w:r w:rsidRPr="003E6E94">
        <w:rPr>
          <w:rFonts w:ascii="Times New Roman" w:eastAsia="Times New Roman" w:hAnsi="Times New Roman" w:cs="Times New Roman"/>
          <w:spacing w:val="-4"/>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 xml:space="preserve">support in sponsored research and external funding. Mentors </w:t>
      </w:r>
      <w:proofErr w:type="gramStart"/>
      <w:r w:rsidRPr="003E6E94">
        <w:rPr>
          <w:rFonts w:ascii="Times New Roman" w:eastAsia="Times New Roman" w:hAnsi="Times New Roman" w:cs="Times New Roman"/>
          <w:kern w:val="0"/>
          <w:sz w:val="24"/>
          <w:szCs w:val="24"/>
          <w14:ligatures w14:val="none"/>
        </w:rPr>
        <w:t>provided assistance</w:t>
      </w:r>
      <w:proofErr w:type="gramEnd"/>
      <w:r w:rsidRPr="003E6E94">
        <w:rPr>
          <w:rFonts w:ascii="Times New Roman" w:eastAsia="Times New Roman" w:hAnsi="Times New Roman" w:cs="Times New Roman"/>
          <w:kern w:val="0"/>
          <w:sz w:val="24"/>
          <w:szCs w:val="24"/>
          <w14:ligatures w14:val="none"/>
        </w:rPr>
        <w:t xml:space="preserve"> by providing encouragement, offering advice on where to submit articles and presentations, reviewing proposals, and co-creating</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proposals with their</w:t>
      </w:r>
      <w:r w:rsidRPr="003E6E94">
        <w:rPr>
          <w:rFonts w:ascii="Times New Roman" w:eastAsia="Times New Roman" w:hAnsi="Times New Roman" w:cs="Times New Roman"/>
          <w:spacing w:val="-1"/>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mentors. The</w:t>
      </w:r>
      <w:r w:rsidRPr="003E6E94">
        <w:rPr>
          <w:rFonts w:ascii="Times New Roman" w:eastAsia="Times New Roman" w:hAnsi="Times New Roman" w:cs="Times New Roman"/>
          <w:spacing w:val="-2"/>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majority</w:t>
      </w:r>
      <w:r w:rsidRPr="003E6E94">
        <w:rPr>
          <w:rFonts w:ascii="Times New Roman" w:eastAsia="Times New Roman" w:hAnsi="Times New Roman" w:cs="Times New Roman"/>
          <w:spacing w:val="-5"/>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of mentees (84%; N =</w:t>
      </w:r>
      <w:r w:rsidRPr="003E6E94">
        <w:rPr>
          <w:rFonts w:ascii="Times New Roman" w:eastAsia="Times New Roman" w:hAnsi="Times New Roman" w:cs="Times New Roman"/>
          <w:spacing w:val="-2"/>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21) felt that participation in the EMPOWER Program improved their productivity of scholarly activity. While fewer mentors agreed with this sentiment (38%; N = 8), several mentors did feel that their role helped them as professionals as it pertained to scholarly activity. Mentors were also able to help mentees with their career advancement by sharing information related to promotion and tenure.</w:t>
      </w:r>
    </w:p>
    <w:p w14:paraId="6D2BDB68" w14:textId="77777777" w:rsidR="003E6E94" w:rsidRPr="003E6E94" w:rsidRDefault="003E6E94" w:rsidP="003E6E94">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468D049D" w14:textId="77777777" w:rsidR="003E6E94" w:rsidRPr="003E6E94" w:rsidRDefault="003E6E94" w:rsidP="003E6E94">
      <w:pPr>
        <w:widowControl w:val="0"/>
        <w:autoSpaceDE w:val="0"/>
        <w:autoSpaceDN w:val="0"/>
        <w:spacing w:before="1" w:after="0" w:line="240" w:lineRule="auto"/>
        <w:ind w:left="200" w:right="1395" w:firstLine="719"/>
        <w:rPr>
          <w:rFonts w:ascii="Times New Roman" w:eastAsia="Times New Roman" w:hAnsi="Times New Roman" w:cs="Times New Roman"/>
          <w:kern w:val="0"/>
          <w:sz w:val="24"/>
          <w:szCs w:val="24"/>
          <w14:ligatures w14:val="none"/>
        </w:rPr>
      </w:pPr>
      <w:r w:rsidRPr="003E6E94">
        <w:rPr>
          <w:rFonts w:ascii="Times New Roman" w:eastAsia="Times New Roman" w:hAnsi="Times New Roman" w:cs="Times New Roman"/>
          <w:kern w:val="0"/>
          <w:sz w:val="24"/>
          <w:szCs w:val="24"/>
          <w14:ligatures w14:val="none"/>
        </w:rPr>
        <w:t>In addition to the direct benefits, participants shared there were a variety of indirect benefits associated with their participation as well. Indirect benefits included the timing of participation, networking opportunities, general professional development, a better understanding</w:t>
      </w:r>
      <w:r w:rsidRPr="003E6E94">
        <w:rPr>
          <w:rFonts w:ascii="Times New Roman" w:eastAsia="Times New Roman" w:hAnsi="Times New Roman" w:cs="Times New Roman"/>
          <w:spacing w:val="-1"/>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of organizational politics, acculturation to the IUPUI campus, and resources and additional support. Most participants felt that the year they participated in the EMPOWER Program was ideal, based on where they were in their career. Networking was one of the most highly discussed indirect benefits of participation. Mentors and mentees were able to create, maintain, and expand their professional relationships and networks within the campus, at other university campuses, and/or with the local community. Participants were thankful for the opportunities</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afforded</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by</w:t>
      </w:r>
      <w:r w:rsidRPr="003E6E94">
        <w:rPr>
          <w:rFonts w:ascii="Times New Roman" w:eastAsia="Times New Roman" w:hAnsi="Times New Roman" w:cs="Times New Roman"/>
          <w:spacing w:val="-6"/>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the</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EMPOWER</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Program</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to</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network</w:t>
      </w:r>
      <w:r w:rsidRPr="003E6E94">
        <w:rPr>
          <w:rFonts w:ascii="Times New Roman" w:eastAsia="Times New Roman" w:hAnsi="Times New Roman" w:cs="Times New Roman"/>
          <w:spacing w:val="-4"/>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as</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a</w:t>
      </w:r>
      <w:r w:rsidRPr="003E6E94">
        <w:rPr>
          <w:rFonts w:ascii="Times New Roman" w:eastAsia="Times New Roman" w:hAnsi="Times New Roman" w:cs="Times New Roman"/>
          <w:spacing w:val="-4"/>
          <w:kern w:val="0"/>
          <w:sz w:val="24"/>
          <w:szCs w:val="24"/>
          <w14:ligatures w14:val="none"/>
        </w:rPr>
        <w:t xml:space="preserve"> </w:t>
      </w:r>
      <w:proofErr w:type="gramStart"/>
      <w:r w:rsidRPr="003E6E94">
        <w:rPr>
          <w:rFonts w:ascii="Times New Roman" w:eastAsia="Times New Roman" w:hAnsi="Times New Roman" w:cs="Times New Roman"/>
          <w:kern w:val="0"/>
          <w:sz w:val="24"/>
          <w:szCs w:val="24"/>
          <w14:ligatures w14:val="none"/>
        </w:rPr>
        <w:t>cohort,</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but</w:t>
      </w:r>
      <w:proofErr w:type="gramEnd"/>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thought</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this</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was an area that could be strengthened in the future. Professional development often times encompassed the mentors motivating and encouraging the mentees, as well as helping them better define and be able to explain their research interests and goals. New faculty felt that participation in the EMPOWER Program helped them to acclimate to the IUPUI campus.</w:t>
      </w:r>
    </w:p>
    <w:p w14:paraId="2AF6E12A" w14:textId="77777777" w:rsidR="003E6E94" w:rsidRPr="003E6E94" w:rsidRDefault="003E6E94" w:rsidP="003E6E94">
      <w:pPr>
        <w:widowControl w:val="0"/>
        <w:autoSpaceDE w:val="0"/>
        <w:autoSpaceDN w:val="0"/>
        <w:spacing w:before="1" w:after="0" w:line="240" w:lineRule="auto"/>
        <w:ind w:left="200" w:right="1351"/>
        <w:rPr>
          <w:rFonts w:ascii="Times New Roman" w:eastAsia="Times New Roman" w:hAnsi="Times New Roman" w:cs="Times New Roman"/>
          <w:kern w:val="0"/>
          <w:sz w:val="24"/>
          <w:szCs w:val="24"/>
          <w14:ligatures w14:val="none"/>
        </w:rPr>
      </w:pPr>
      <w:r w:rsidRPr="003E6E94">
        <w:rPr>
          <w:rFonts w:ascii="Times New Roman" w:eastAsia="Times New Roman" w:hAnsi="Times New Roman" w:cs="Times New Roman"/>
          <w:kern w:val="0"/>
          <w:sz w:val="24"/>
          <w:szCs w:val="24"/>
          <w14:ligatures w14:val="none"/>
        </w:rPr>
        <w:t>Sharing information related to the organizational politics (i.e. insider secrets and tricks of the trade) of a department or school was an indirect benefit that mentees identified. Lastly, participants shared numerous supports and resources provided by the Program including developing a plan for career advancement, balancing personal and professional demands, and identifying</w:t>
      </w:r>
      <w:r w:rsidRPr="003E6E94">
        <w:rPr>
          <w:rFonts w:ascii="Times New Roman" w:eastAsia="Times New Roman" w:hAnsi="Times New Roman" w:cs="Times New Roman"/>
          <w:spacing w:val="-6"/>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funding</w:t>
      </w:r>
      <w:r w:rsidRPr="003E6E94">
        <w:rPr>
          <w:rFonts w:ascii="Times New Roman" w:eastAsia="Times New Roman" w:hAnsi="Times New Roman" w:cs="Times New Roman"/>
          <w:spacing w:val="-6"/>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opportunities.</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Resources</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and</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support</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also</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came</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from</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the</w:t>
      </w:r>
      <w:r w:rsidRPr="003E6E94">
        <w:rPr>
          <w:rFonts w:ascii="Times New Roman" w:eastAsia="Times New Roman" w:hAnsi="Times New Roman" w:cs="Times New Roman"/>
          <w:spacing w:val="-1"/>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Office</w:t>
      </w:r>
      <w:r w:rsidRPr="003E6E94">
        <w:rPr>
          <w:rFonts w:ascii="Times New Roman" w:eastAsia="Times New Roman" w:hAnsi="Times New Roman" w:cs="Times New Roman"/>
          <w:spacing w:val="-4"/>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of</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the</w:t>
      </w:r>
      <w:r w:rsidRPr="003E6E94">
        <w:rPr>
          <w:rFonts w:ascii="Times New Roman" w:eastAsia="Times New Roman" w:hAnsi="Times New Roman" w:cs="Times New Roman"/>
          <w:spacing w:val="-5"/>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Vice Chancellor for Research (OVCR), the Office for Women, and recommendations of colleagues from mentors and mentees.</w:t>
      </w:r>
    </w:p>
    <w:p w14:paraId="5C28D1D6" w14:textId="77777777" w:rsidR="003E6E94" w:rsidRPr="003E6E94" w:rsidRDefault="003E6E94" w:rsidP="003E6E94">
      <w:pPr>
        <w:widowControl w:val="0"/>
        <w:autoSpaceDE w:val="0"/>
        <w:autoSpaceDN w:val="0"/>
        <w:spacing w:after="0" w:line="240" w:lineRule="auto"/>
        <w:rPr>
          <w:rFonts w:ascii="Times New Roman" w:eastAsia="Times New Roman" w:hAnsi="Times New Roman" w:cs="Times New Roman"/>
          <w:kern w:val="0"/>
          <w14:ligatures w14:val="none"/>
        </w:rPr>
        <w:sectPr w:rsidR="003E6E94" w:rsidRPr="003E6E94" w:rsidSect="003E6E94">
          <w:pgSz w:w="12240" w:h="15840"/>
          <w:pgMar w:top="1360" w:right="160" w:bottom="1200" w:left="1240" w:header="0" w:footer="1012" w:gutter="0"/>
          <w:cols w:space="720"/>
        </w:sectPr>
      </w:pPr>
    </w:p>
    <w:p w14:paraId="2506E6D2" w14:textId="77777777" w:rsidR="003E6E94" w:rsidRPr="003E6E94" w:rsidRDefault="003E6E94" w:rsidP="003E6E94">
      <w:pPr>
        <w:widowControl w:val="0"/>
        <w:autoSpaceDE w:val="0"/>
        <w:autoSpaceDN w:val="0"/>
        <w:spacing w:before="70" w:after="0" w:line="240" w:lineRule="auto"/>
        <w:ind w:left="200" w:right="1351" w:firstLine="719"/>
        <w:rPr>
          <w:rFonts w:ascii="Times New Roman" w:eastAsia="Times New Roman" w:hAnsi="Times New Roman" w:cs="Times New Roman"/>
          <w:kern w:val="0"/>
          <w:sz w:val="24"/>
          <w:szCs w:val="24"/>
          <w14:ligatures w14:val="none"/>
        </w:rPr>
      </w:pPr>
      <w:r w:rsidRPr="003E6E94">
        <w:rPr>
          <w:rFonts w:ascii="Times New Roman" w:eastAsia="Times New Roman" w:hAnsi="Times New Roman" w:cs="Times New Roman"/>
          <w:kern w:val="0"/>
          <w:sz w:val="24"/>
          <w:szCs w:val="24"/>
          <w14:ligatures w14:val="none"/>
        </w:rPr>
        <w:lastRenderedPageBreak/>
        <w:t>There were instances where mentor/mentee pairs were from the same department (N = 26; 56.5%), while other pairs were from different departments (N = 20; 43.5%). Participants discussed advantages and disadvantages of both scenarios. Advantages of being paired with someone from your school/department included a common language and knowledge of the background</w:t>
      </w:r>
      <w:r w:rsidRPr="003E6E94">
        <w:rPr>
          <w:rFonts w:ascii="Times New Roman" w:eastAsia="Times New Roman" w:hAnsi="Times New Roman" w:cs="Times New Roman"/>
          <w:spacing w:val="-5"/>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related</w:t>
      </w:r>
      <w:r w:rsidRPr="003E6E94">
        <w:rPr>
          <w:rFonts w:ascii="Times New Roman" w:eastAsia="Times New Roman" w:hAnsi="Times New Roman" w:cs="Times New Roman"/>
          <w:spacing w:val="-4"/>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to</w:t>
      </w:r>
      <w:r w:rsidRPr="003E6E94">
        <w:rPr>
          <w:rFonts w:ascii="Times New Roman" w:eastAsia="Times New Roman" w:hAnsi="Times New Roman" w:cs="Times New Roman"/>
          <w:spacing w:val="-4"/>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the</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specific</w:t>
      </w:r>
      <w:r w:rsidRPr="003E6E94">
        <w:rPr>
          <w:rFonts w:ascii="Times New Roman" w:eastAsia="Times New Roman" w:hAnsi="Times New Roman" w:cs="Times New Roman"/>
          <w:spacing w:val="-5"/>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area</w:t>
      </w:r>
      <w:r w:rsidRPr="003E6E94">
        <w:rPr>
          <w:rFonts w:ascii="Times New Roman" w:eastAsia="Times New Roman" w:hAnsi="Times New Roman" w:cs="Times New Roman"/>
          <w:spacing w:val="-5"/>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of</w:t>
      </w:r>
      <w:r w:rsidRPr="003E6E94">
        <w:rPr>
          <w:rFonts w:ascii="Times New Roman" w:eastAsia="Times New Roman" w:hAnsi="Times New Roman" w:cs="Times New Roman"/>
          <w:spacing w:val="-4"/>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study.</w:t>
      </w:r>
      <w:r w:rsidRPr="003E6E94">
        <w:rPr>
          <w:rFonts w:ascii="Times New Roman" w:eastAsia="Times New Roman" w:hAnsi="Times New Roman" w:cs="Times New Roman"/>
          <w:spacing w:val="-2"/>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Disadvantages</w:t>
      </w:r>
      <w:r w:rsidRPr="003E6E94">
        <w:rPr>
          <w:rFonts w:ascii="Times New Roman" w:eastAsia="Times New Roman" w:hAnsi="Times New Roman" w:cs="Times New Roman"/>
          <w:spacing w:val="-4"/>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included</w:t>
      </w:r>
      <w:r w:rsidRPr="003E6E94">
        <w:rPr>
          <w:rFonts w:ascii="Times New Roman" w:eastAsia="Times New Roman" w:hAnsi="Times New Roman" w:cs="Times New Roman"/>
          <w:spacing w:val="-2"/>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apprehension</w:t>
      </w:r>
      <w:r w:rsidRPr="003E6E94">
        <w:rPr>
          <w:rFonts w:ascii="Times New Roman" w:eastAsia="Times New Roman" w:hAnsi="Times New Roman" w:cs="Times New Roman"/>
          <w:spacing w:val="-4"/>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regarding sharing information about others within the department and interdepartmental conflicts.</w:t>
      </w:r>
    </w:p>
    <w:p w14:paraId="14D1C53B" w14:textId="77777777" w:rsidR="003E6E94" w:rsidRPr="003E6E94" w:rsidRDefault="003E6E94" w:rsidP="003E6E94">
      <w:pPr>
        <w:widowControl w:val="0"/>
        <w:autoSpaceDE w:val="0"/>
        <w:autoSpaceDN w:val="0"/>
        <w:spacing w:before="1" w:after="0" w:line="240" w:lineRule="auto"/>
        <w:ind w:left="200" w:right="1351"/>
        <w:rPr>
          <w:rFonts w:ascii="Times New Roman" w:eastAsia="Times New Roman" w:hAnsi="Times New Roman" w:cs="Times New Roman"/>
          <w:kern w:val="0"/>
          <w:sz w:val="24"/>
          <w:szCs w:val="24"/>
          <w14:ligatures w14:val="none"/>
        </w:rPr>
      </w:pPr>
      <w:r w:rsidRPr="003E6E94">
        <w:rPr>
          <w:rFonts w:ascii="Times New Roman" w:eastAsia="Times New Roman" w:hAnsi="Times New Roman" w:cs="Times New Roman"/>
          <w:kern w:val="0"/>
          <w:sz w:val="24"/>
          <w:szCs w:val="24"/>
          <w14:ligatures w14:val="none"/>
        </w:rPr>
        <w:t>Advantages of being</w:t>
      </w:r>
      <w:r w:rsidRPr="003E6E94">
        <w:rPr>
          <w:rFonts w:ascii="Times New Roman" w:eastAsia="Times New Roman" w:hAnsi="Times New Roman" w:cs="Times New Roman"/>
          <w:spacing w:val="-2"/>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paired with someone</w:t>
      </w:r>
      <w:r w:rsidRPr="003E6E94">
        <w:rPr>
          <w:rFonts w:ascii="Times New Roman" w:eastAsia="Times New Roman" w:hAnsi="Times New Roman" w:cs="Times New Roman"/>
          <w:spacing w:val="-1"/>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from a different school/department included being able to share information without the fear of possible consequences and being able to see situations</w:t>
      </w:r>
      <w:r w:rsidRPr="003E6E94">
        <w:rPr>
          <w:rFonts w:ascii="Times New Roman" w:eastAsia="Times New Roman" w:hAnsi="Times New Roman" w:cs="Times New Roman"/>
          <w:spacing w:val="-4"/>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from</w:t>
      </w:r>
      <w:r w:rsidRPr="003E6E94">
        <w:rPr>
          <w:rFonts w:ascii="Times New Roman" w:eastAsia="Times New Roman" w:hAnsi="Times New Roman" w:cs="Times New Roman"/>
          <w:spacing w:val="-4"/>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a</w:t>
      </w:r>
      <w:r w:rsidRPr="003E6E94">
        <w:rPr>
          <w:rFonts w:ascii="Times New Roman" w:eastAsia="Times New Roman" w:hAnsi="Times New Roman" w:cs="Times New Roman"/>
          <w:spacing w:val="-4"/>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different</w:t>
      </w:r>
      <w:r w:rsidRPr="003E6E94">
        <w:rPr>
          <w:rFonts w:ascii="Times New Roman" w:eastAsia="Times New Roman" w:hAnsi="Times New Roman" w:cs="Times New Roman"/>
          <w:spacing w:val="-4"/>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point</w:t>
      </w:r>
      <w:r w:rsidRPr="003E6E94">
        <w:rPr>
          <w:rFonts w:ascii="Times New Roman" w:eastAsia="Times New Roman" w:hAnsi="Times New Roman" w:cs="Times New Roman"/>
          <w:spacing w:val="-4"/>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of</w:t>
      </w:r>
      <w:r w:rsidRPr="003E6E94">
        <w:rPr>
          <w:rFonts w:ascii="Times New Roman" w:eastAsia="Times New Roman" w:hAnsi="Times New Roman" w:cs="Times New Roman"/>
          <w:spacing w:val="-4"/>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view.</w:t>
      </w:r>
      <w:r w:rsidRPr="003E6E94">
        <w:rPr>
          <w:rFonts w:ascii="Times New Roman" w:eastAsia="Times New Roman" w:hAnsi="Times New Roman" w:cs="Times New Roman"/>
          <w:spacing w:val="-4"/>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Disadvantages</w:t>
      </w:r>
      <w:r w:rsidRPr="003E6E94">
        <w:rPr>
          <w:rFonts w:ascii="Times New Roman" w:eastAsia="Times New Roman" w:hAnsi="Times New Roman" w:cs="Times New Roman"/>
          <w:spacing w:val="-4"/>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included</w:t>
      </w:r>
      <w:r w:rsidRPr="003E6E94">
        <w:rPr>
          <w:rFonts w:ascii="Times New Roman" w:eastAsia="Times New Roman" w:hAnsi="Times New Roman" w:cs="Times New Roman"/>
          <w:spacing w:val="-4"/>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a</w:t>
      </w:r>
      <w:r w:rsidRPr="003E6E94">
        <w:rPr>
          <w:rFonts w:ascii="Times New Roman" w:eastAsia="Times New Roman" w:hAnsi="Times New Roman" w:cs="Times New Roman"/>
          <w:spacing w:val="-5"/>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disconnect</w:t>
      </w:r>
      <w:r w:rsidRPr="003E6E94">
        <w:rPr>
          <w:rFonts w:ascii="Times New Roman" w:eastAsia="Times New Roman" w:hAnsi="Times New Roman" w:cs="Times New Roman"/>
          <w:spacing w:val="-4"/>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in</w:t>
      </w:r>
      <w:r w:rsidRPr="003E6E94">
        <w:rPr>
          <w:rFonts w:ascii="Times New Roman" w:eastAsia="Times New Roman" w:hAnsi="Times New Roman" w:cs="Times New Roman"/>
          <w:spacing w:val="-4"/>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perspectives related to research in different fields.</w:t>
      </w:r>
    </w:p>
    <w:p w14:paraId="4E883216" w14:textId="77777777" w:rsidR="003E6E94" w:rsidRPr="003E6E94" w:rsidRDefault="003E6E94" w:rsidP="003E6E94">
      <w:pPr>
        <w:widowControl w:val="0"/>
        <w:autoSpaceDE w:val="0"/>
        <w:autoSpaceDN w:val="0"/>
        <w:spacing w:before="276" w:after="0" w:line="240" w:lineRule="auto"/>
        <w:ind w:left="200" w:right="1351" w:firstLine="719"/>
        <w:rPr>
          <w:rFonts w:ascii="Times New Roman" w:eastAsia="Times New Roman" w:hAnsi="Times New Roman" w:cs="Times New Roman"/>
          <w:kern w:val="0"/>
          <w:sz w:val="24"/>
          <w:szCs w:val="24"/>
          <w14:ligatures w14:val="none"/>
        </w:rPr>
      </w:pPr>
      <w:r w:rsidRPr="003E6E94">
        <w:rPr>
          <w:rFonts w:ascii="Times New Roman" w:eastAsia="Times New Roman" w:hAnsi="Times New Roman" w:cs="Times New Roman"/>
          <w:kern w:val="0"/>
          <w:sz w:val="24"/>
          <w:szCs w:val="24"/>
          <w14:ligatures w14:val="none"/>
        </w:rPr>
        <w:t>Mentors and mentees described their relationship as a safe space. This safe space afforded</w:t>
      </w:r>
      <w:r w:rsidRPr="003E6E94">
        <w:rPr>
          <w:rFonts w:ascii="Times New Roman" w:eastAsia="Times New Roman" w:hAnsi="Times New Roman" w:cs="Times New Roman"/>
          <w:spacing w:val="-2"/>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both</w:t>
      </w:r>
      <w:r w:rsidRPr="003E6E94">
        <w:rPr>
          <w:rFonts w:ascii="Times New Roman" w:eastAsia="Times New Roman" w:hAnsi="Times New Roman" w:cs="Times New Roman"/>
          <w:spacing w:val="-2"/>
          <w:kern w:val="0"/>
          <w:sz w:val="24"/>
          <w:szCs w:val="24"/>
          <w14:ligatures w14:val="none"/>
        </w:rPr>
        <w:t xml:space="preserve"> </w:t>
      </w:r>
      <w:proofErr w:type="gramStart"/>
      <w:r w:rsidRPr="003E6E94">
        <w:rPr>
          <w:rFonts w:ascii="Times New Roman" w:eastAsia="Times New Roman" w:hAnsi="Times New Roman" w:cs="Times New Roman"/>
          <w:kern w:val="0"/>
          <w:sz w:val="24"/>
          <w:szCs w:val="24"/>
          <w14:ligatures w14:val="none"/>
        </w:rPr>
        <w:t>individuals</w:t>
      </w:r>
      <w:r w:rsidRPr="003E6E94">
        <w:rPr>
          <w:rFonts w:ascii="Times New Roman" w:eastAsia="Times New Roman" w:hAnsi="Times New Roman" w:cs="Times New Roman"/>
          <w:spacing w:val="-2"/>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with</w:t>
      </w:r>
      <w:proofErr w:type="gramEnd"/>
      <w:r w:rsidRPr="003E6E94">
        <w:rPr>
          <w:rFonts w:ascii="Times New Roman" w:eastAsia="Times New Roman" w:hAnsi="Times New Roman" w:cs="Times New Roman"/>
          <w:spacing w:val="-2"/>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the</w:t>
      </w:r>
      <w:r w:rsidRPr="003E6E94">
        <w:rPr>
          <w:rFonts w:ascii="Times New Roman" w:eastAsia="Times New Roman" w:hAnsi="Times New Roman" w:cs="Times New Roman"/>
          <w:spacing w:val="-2"/>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opportunity</w:t>
      </w:r>
      <w:r w:rsidRPr="003E6E94">
        <w:rPr>
          <w:rFonts w:ascii="Times New Roman" w:eastAsia="Times New Roman" w:hAnsi="Times New Roman" w:cs="Times New Roman"/>
          <w:spacing w:val="-7"/>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to</w:t>
      </w:r>
      <w:r w:rsidRPr="003E6E94">
        <w:rPr>
          <w:rFonts w:ascii="Times New Roman" w:eastAsia="Times New Roman" w:hAnsi="Times New Roman" w:cs="Times New Roman"/>
          <w:spacing w:val="-2"/>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discuss</w:t>
      </w:r>
      <w:r w:rsidRPr="003E6E94">
        <w:rPr>
          <w:rFonts w:ascii="Times New Roman" w:eastAsia="Times New Roman" w:hAnsi="Times New Roman" w:cs="Times New Roman"/>
          <w:spacing w:val="-2"/>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areas</w:t>
      </w:r>
      <w:r w:rsidRPr="003E6E94">
        <w:rPr>
          <w:rFonts w:ascii="Times New Roman" w:eastAsia="Times New Roman" w:hAnsi="Times New Roman" w:cs="Times New Roman"/>
          <w:spacing w:val="-2"/>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they</w:t>
      </w:r>
      <w:r w:rsidRPr="003E6E94">
        <w:rPr>
          <w:rFonts w:ascii="Times New Roman" w:eastAsia="Times New Roman" w:hAnsi="Times New Roman" w:cs="Times New Roman"/>
          <w:spacing w:val="-7"/>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were</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struggling</w:t>
      </w:r>
      <w:r w:rsidRPr="003E6E94">
        <w:rPr>
          <w:rFonts w:ascii="Times New Roman" w:eastAsia="Times New Roman" w:hAnsi="Times New Roman" w:cs="Times New Roman"/>
          <w:spacing w:val="-5"/>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with</w:t>
      </w:r>
      <w:r w:rsidRPr="003E6E94">
        <w:rPr>
          <w:rFonts w:ascii="Times New Roman" w:eastAsia="Times New Roman" w:hAnsi="Times New Roman" w:cs="Times New Roman"/>
          <w:spacing w:val="-2"/>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related to promotion, colleagues, or other personal and professional challenges. These relationships often</w:t>
      </w:r>
      <w:r w:rsidRPr="003E6E94">
        <w:rPr>
          <w:rFonts w:ascii="Times New Roman" w:eastAsia="Times New Roman" w:hAnsi="Times New Roman" w:cs="Times New Roman"/>
          <w:spacing w:val="-4"/>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continued</w:t>
      </w:r>
      <w:r w:rsidRPr="003E6E94">
        <w:rPr>
          <w:rFonts w:ascii="Times New Roman" w:eastAsia="Times New Roman" w:hAnsi="Times New Roman" w:cs="Times New Roman"/>
          <w:spacing w:val="-4"/>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past</w:t>
      </w:r>
      <w:r w:rsidRPr="003E6E94">
        <w:rPr>
          <w:rFonts w:ascii="Times New Roman" w:eastAsia="Times New Roman" w:hAnsi="Times New Roman" w:cs="Times New Roman"/>
          <w:spacing w:val="-4"/>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the</w:t>
      </w:r>
      <w:r w:rsidRPr="003E6E94">
        <w:rPr>
          <w:rFonts w:ascii="Times New Roman" w:eastAsia="Times New Roman" w:hAnsi="Times New Roman" w:cs="Times New Roman"/>
          <w:spacing w:val="-5"/>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formal</w:t>
      </w:r>
      <w:r w:rsidRPr="003E6E94">
        <w:rPr>
          <w:rFonts w:ascii="Times New Roman" w:eastAsia="Times New Roman" w:hAnsi="Times New Roman" w:cs="Times New Roman"/>
          <w:spacing w:val="-4"/>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one-year</w:t>
      </w:r>
      <w:r w:rsidRPr="003E6E94">
        <w:rPr>
          <w:rFonts w:ascii="Times New Roman" w:eastAsia="Times New Roman" w:hAnsi="Times New Roman" w:cs="Times New Roman"/>
          <w:spacing w:val="-4"/>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participation</w:t>
      </w:r>
      <w:r w:rsidRPr="003E6E94">
        <w:rPr>
          <w:rFonts w:ascii="Times New Roman" w:eastAsia="Times New Roman" w:hAnsi="Times New Roman" w:cs="Times New Roman"/>
          <w:spacing w:val="-4"/>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in</w:t>
      </w:r>
      <w:r w:rsidRPr="003E6E94">
        <w:rPr>
          <w:rFonts w:ascii="Times New Roman" w:eastAsia="Times New Roman" w:hAnsi="Times New Roman" w:cs="Times New Roman"/>
          <w:spacing w:val="-4"/>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the</w:t>
      </w:r>
      <w:r w:rsidRPr="003E6E94">
        <w:rPr>
          <w:rFonts w:ascii="Times New Roman" w:eastAsia="Times New Roman" w:hAnsi="Times New Roman" w:cs="Times New Roman"/>
          <w:spacing w:val="-4"/>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EMPOWER</w:t>
      </w:r>
      <w:r w:rsidRPr="003E6E94">
        <w:rPr>
          <w:rFonts w:ascii="Times New Roman" w:eastAsia="Times New Roman" w:hAnsi="Times New Roman" w:cs="Times New Roman"/>
          <w:spacing w:val="-6"/>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Program.</w:t>
      </w:r>
      <w:r w:rsidRPr="003E6E94">
        <w:rPr>
          <w:rFonts w:ascii="Times New Roman" w:eastAsia="Times New Roman" w:hAnsi="Times New Roman" w:cs="Times New Roman"/>
          <w:spacing w:val="-4"/>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Eighty-three percent</w:t>
      </w:r>
      <w:r w:rsidRPr="003E6E94">
        <w:rPr>
          <w:rFonts w:ascii="Times New Roman" w:eastAsia="Times New Roman" w:hAnsi="Times New Roman" w:cs="Times New Roman"/>
          <w:spacing w:val="-1"/>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of</w:t>
      </w:r>
      <w:r w:rsidRPr="003E6E94">
        <w:rPr>
          <w:rFonts w:ascii="Times New Roman" w:eastAsia="Times New Roman" w:hAnsi="Times New Roman" w:cs="Times New Roman"/>
          <w:spacing w:val="-1"/>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participants</w:t>
      </w:r>
      <w:r w:rsidRPr="003E6E94">
        <w:rPr>
          <w:rFonts w:ascii="Times New Roman" w:eastAsia="Times New Roman" w:hAnsi="Times New Roman" w:cs="Times New Roman"/>
          <w:spacing w:val="-1"/>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who</w:t>
      </w:r>
      <w:r w:rsidRPr="003E6E94">
        <w:rPr>
          <w:rFonts w:ascii="Times New Roman" w:eastAsia="Times New Roman" w:hAnsi="Times New Roman" w:cs="Times New Roman"/>
          <w:spacing w:val="-1"/>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completed</w:t>
      </w:r>
      <w:r w:rsidRPr="003E6E94">
        <w:rPr>
          <w:rFonts w:ascii="Times New Roman" w:eastAsia="Times New Roman" w:hAnsi="Times New Roman" w:cs="Times New Roman"/>
          <w:spacing w:val="-1"/>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the</w:t>
      </w:r>
      <w:r w:rsidRPr="003E6E94">
        <w:rPr>
          <w:rFonts w:ascii="Times New Roman" w:eastAsia="Times New Roman" w:hAnsi="Times New Roman" w:cs="Times New Roman"/>
          <w:spacing w:val="-2"/>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survey</w:t>
      </w:r>
      <w:r w:rsidRPr="003E6E94">
        <w:rPr>
          <w:rFonts w:ascii="Times New Roman" w:eastAsia="Times New Roman" w:hAnsi="Times New Roman" w:cs="Times New Roman"/>
          <w:spacing w:val="-4"/>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stated that</w:t>
      </w:r>
      <w:r w:rsidRPr="003E6E94">
        <w:rPr>
          <w:rFonts w:ascii="Times New Roman" w:eastAsia="Times New Roman" w:hAnsi="Times New Roman" w:cs="Times New Roman"/>
          <w:spacing w:val="-1"/>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they</w:t>
      </w:r>
      <w:r w:rsidRPr="003E6E94">
        <w:rPr>
          <w:rFonts w:ascii="Times New Roman" w:eastAsia="Times New Roman" w:hAnsi="Times New Roman" w:cs="Times New Roman"/>
          <w:spacing w:val="-6"/>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still</w:t>
      </w:r>
      <w:r w:rsidRPr="003E6E94">
        <w:rPr>
          <w:rFonts w:ascii="Times New Roman" w:eastAsia="Times New Roman" w:hAnsi="Times New Roman" w:cs="Times New Roman"/>
          <w:spacing w:val="-1"/>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had</w:t>
      </w:r>
      <w:r w:rsidRPr="003E6E94">
        <w:rPr>
          <w:rFonts w:ascii="Times New Roman" w:eastAsia="Times New Roman" w:hAnsi="Times New Roman" w:cs="Times New Roman"/>
          <w:spacing w:val="-1"/>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a current</w:t>
      </w:r>
      <w:r w:rsidRPr="003E6E94">
        <w:rPr>
          <w:rFonts w:ascii="Times New Roman" w:eastAsia="Times New Roman" w:hAnsi="Times New Roman" w:cs="Times New Roman"/>
          <w:spacing w:val="-1"/>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professional relationship with their mentor/mentee. Several mentors felt the mentor/mentee relationship was mutually beneficial; however, others viewed their role as a service to the individual and the broader campus and did not expect, or feel like they gained, any personal benefits.</w:t>
      </w:r>
    </w:p>
    <w:p w14:paraId="59F66509" w14:textId="77777777" w:rsidR="003E6E94" w:rsidRPr="003E6E94" w:rsidRDefault="003E6E94" w:rsidP="003E6E94">
      <w:pPr>
        <w:widowControl w:val="0"/>
        <w:autoSpaceDE w:val="0"/>
        <w:autoSpaceDN w:val="0"/>
        <w:spacing w:after="0" w:line="240" w:lineRule="auto"/>
        <w:rPr>
          <w:rFonts w:ascii="Times New Roman" w:eastAsia="Times New Roman" w:hAnsi="Times New Roman" w:cs="Times New Roman"/>
          <w:kern w:val="0"/>
          <w:sz w:val="24"/>
          <w:szCs w:val="24"/>
          <w14:ligatures w14:val="none"/>
        </w:rPr>
      </w:pPr>
    </w:p>
    <w:p w14:paraId="5C8EEB73" w14:textId="77777777" w:rsidR="003E6E94" w:rsidRPr="003E6E94" w:rsidRDefault="003E6E94" w:rsidP="003E6E94">
      <w:pPr>
        <w:widowControl w:val="0"/>
        <w:autoSpaceDE w:val="0"/>
        <w:autoSpaceDN w:val="0"/>
        <w:spacing w:after="0" w:line="240" w:lineRule="auto"/>
        <w:ind w:left="200" w:right="1351" w:firstLine="719"/>
        <w:rPr>
          <w:rFonts w:ascii="Times New Roman" w:eastAsia="Times New Roman" w:hAnsi="Times New Roman" w:cs="Times New Roman"/>
          <w:kern w:val="0"/>
          <w:sz w:val="24"/>
          <w:szCs w:val="24"/>
          <w14:ligatures w14:val="none"/>
        </w:rPr>
      </w:pPr>
      <w:r w:rsidRPr="003E6E94">
        <w:rPr>
          <w:rFonts w:ascii="Times New Roman" w:eastAsia="Times New Roman" w:hAnsi="Times New Roman" w:cs="Times New Roman"/>
          <w:kern w:val="0"/>
          <w:sz w:val="24"/>
          <w:szCs w:val="24"/>
          <w14:ligatures w14:val="none"/>
        </w:rPr>
        <w:t>While there is research in higher education that conveys mentoring does not always account for the intersections of differences across gender, ethnicity, race, sexual orientation, ability,</w:t>
      </w:r>
      <w:r w:rsidRPr="003E6E94">
        <w:rPr>
          <w:rFonts w:ascii="Times New Roman" w:eastAsia="Times New Roman" w:hAnsi="Times New Roman" w:cs="Times New Roman"/>
          <w:spacing w:val="-5"/>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linguistic</w:t>
      </w:r>
      <w:r w:rsidRPr="003E6E94">
        <w:rPr>
          <w:rFonts w:ascii="Times New Roman" w:eastAsia="Times New Roman" w:hAnsi="Times New Roman" w:cs="Times New Roman"/>
          <w:spacing w:val="-5"/>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differences,</w:t>
      </w:r>
      <w:r w:rsidRPr="003E6E94">
        <w:rPr>
          <w:rFonts w:ascii="Times New Roman" w:eastAsia="Times New Roman" w:hAnsi="Times New Roman" w:cs="Times New Roman"/>
          <w:spacing w:val="-5"/>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national</w:t>
      </w:r>
      <w:r w:rsidRPr="003E6E94">
        <w:rPr>
          <w:rFonts w:ascii="Times New Roman" w:eastAsia="Times New Roman" w:hAnsi="Times New Roman" w:cs="Times New Roman"/>
          <w:spacing w:val="-5"/>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origin,</w:t>
      </w:r>
      <w:r w:rsidRPr="003E6E94">
        <w:rPr>
          <w:rFonts w:ascii="Times New Roman" w:eastAsia="Times New Roman" w:hAnsi="Times New Roman" w:cs="Times New Roman"/>
          <w:spacing w:val="-5"/>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etc.,</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participants</w:t>
      </w:r>
      <w:r w:rsidRPr="003E6E94">
        <w:rPr>
          <w:rFonts w:ascii="Times New Roman" w:eastAsia="Times New Roman" w:hAnsi="Times New Roman" w:cs="Times New Roman"/>
          <w:spacing w:val="-5"/>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in</w:t>
      </w:r>
      <w:r w:rsidRPr="003E6E94">
        <w:rPr>
          <w:rFonts w:ascii="Times New Roman" w:eastAsia="Times New Roman" w:hAnsi="Times New Roman" w:cs="Times New Roman"/>
          <w:spacing w:val="-5"/>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the</w:t>
      </w:r>
      <w:r w:rsidRPr="003E6E94">
        <w:rPr>
          <w:rFonts w:ascii="Times New Roman" w:eastAsia="Times New Roman" w:hAnsi="Times New Roman" w:cs="Times New Roman"/>
          <w:spacing w:val="-5"/>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EMPOWER</w:t>
      </w:r>
      <w:r w:rsidRPr="003E6E94">
        <w:rPr>
          <w:rFonts w:ascii="Times New Roman" w:eastAsia="Times New Roman" w:hAnsi="Times New Roman" w:cs="Times New Roman"/>
          <w:spacing w:val="-5"/>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Program</w:t>
      </w:r>
      <w:r w:rsidRPr="003E6E94">
        <w:rPr>
          <w:rFonts w:ascii="Times New Roman" w:eastAsia="Times New Roman" w:hAnsi="Times New Roman" w:cs="Times New Roman"/>
          <w:spacing w:val="-5"/>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did not feel like this was an issue as it related to their experiences. However, several mentors and mentees shared that having a mentor with the same gender was beneficial.</w:t>
      </w:r>
    </w:p>
    <w:p w14:paraId="71EB8B2B" w14:textId="77777777" w:rsidR="003E6E94" w:rsidRPr="003E6E94" w:rsidRDefault="003E6E94" w:rsidP="003E6E94">
      <w:pPr>
        <w:widowControl w:val="0"/>
        <w:autoSpaceDE w:val="0"/>
        <w:autoSpaceDN w:val="0"/>
        <w:spacing w:before="1" w:after="0" w:line="240" w:lineRule="auto"/>
        <w:rPr>
          <w:rFonts w:ascii="Times New Roman" w:eastAsia="Times New Roman" w:hAnsi="Times New Roman" w:cs="Times New Roman"/>
          <w:kern w:val="0"/>
          <w:sz w:val="24"/>
          <w:szCs w:val="24"/>
          <w14:ligatures w14:val="none"/>
        </w:rPr>
      </w:pPr>
    </w:p>
    <w:p w14:paraId="7446DC24" w14:textId="77777777" w:rsidR="003E6E94" w:rsidRPr="003E6E94" w:rsidRDefault="003E6E94" w:rsidP="003E6E94">
      <w:pPr>
        <w:widowControl w:val="0"/>
        <w:autoSpaceDE w:val="0"/>
        <w:autoSpaceDN w:val="0"/>
        <w:spacing w:after="0" w:line="240" w:lineRule="auto"/>
        <w:ind w:left="200" w:right="1351" w:firstLine="719"/>
        <w:rPr>
          <w:rFonts w:ascii="Times New Roman" w:eastAsia="Times New Roman" w:hAnsi="Times New Roman" w:cs="Times New Roman"/>
          <w:kern w:val="0"/>
          <w:sz w:val="24"/>
          <w:szCs w:val="24"/>
          <w14:ligatures w14:val="none"/>
        </w:rPr>
      </w:pPr>
      <w:r w:rsidRPr="003E6E94">
        <w:rPr>
          <w:rFonts w:ascii="Times New Roman" w:eastAsia="Times New Roman" w:hAnsi="Times New Roman" w:cs="Times New Roman"/>
          <w:kern w:val="0"/>
          <w:sz w:val="24"/>
          <w:szCs w:val="24"/>
          <w14:ligatures w14:val="none"/>
        </w:rPr>
        <w:t>Although there were several recommendations for improvement; overall, mentors and mentees</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described</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the</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multiple</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benefits</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of</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the</w:t>
      </w:r>
      <w:r w:rsidRPr="003E6E94">
        <w:rPr>
          <w:rFonts w:ascii="Times New Roman" w:eastAsia="Times New Roman" w:hAnsi="Times New Roman" w:cs="Times New Roman"/>
          <w:spacing w:val="-4"/>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program</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in</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depth</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and</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felt</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that</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this</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program</w:t>
      </w:r>
      <w:r w:rsidRPr="003E6E94">
        <w:rPr>
          <w:rFonts w:ascii="Times New Roman" w:eastAsia="Times New Roman" w:hAnsi="Times New Roman" w:cs="Times New Roman"/>
          <w:spacing w:val="-3"/>
          <w:kern w:val="0"/>
          <w:sz w:val="24"/>
          <w:szCs w:val="24"/>
          <w14:ligatures w14:val="none"/>
        </w:rPr>
        <w:t xml:space="preserve"> </w:t>
      </w:r>
      <w:r w:rsidRPr="003E6E94">
        <w:rPr>
          <w:rFonts w:ascii="Times New Roman" w:eastAsia="Times New Roman" w:hAnsi="Times New Roman" w:cs="Times New Roman"/>
          <w:kern w:val="0"/>
          <w:sz w:val="24"/>
          <w:szCs w:val="24"/>
          <w14:ligatures w14:val="none"/>
        </w:rPr>
        <w:t>was one that not only benefited the participants, but the IUPUI campus community as well.</w:t>
      </w:r>
    </w:p>
    <w:p w14:paraId="78689C95" w14:textId="77777777" w:rsidR="00B334FA" w:rsidRDefault="00B334FA"/>
    <w:sectPr w:rsidR="00B33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E1BD" w14:textId="77777777" w:rsidR="003E6E94" w:rsidRDefault="003E6E94">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53279FFF" wp14:editId="3231EE00">
              <wp:simplePos x="0" y="0"/>
              <wp:positionH relativeFrom="page">
                <wp:posOffset>3777107</wp:posOffset>
              </wp:positionH>
              <wp:positionV relativeFrom="page">
                <wp:posOffset>9275774</wp:posOffset>
              </wp:positionV>
              <wp:extent cx="23241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49A09985" w14:textId="77777777" w:rsidR="003E6E94" w:rsidRDefault="003E6E94">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anchor>
          </w:drawing>
        </mc:Choice>
        <mc:Fallback>
          <w:pict>
            <v:shapetype w14:anchorId="53279FFF" id="_x0000_t202" coordsize="21600,21600" o:spt="202" path="m,l,21600r21600,l21600,xe">
              <v:stroke joinstyle="miter"/>
              <v:path gradientshapeok="t" o:connecttype="rect"/>
            </v:shapetype>
            <v:shape id="Textbox 1" o:spid="_x0000_s1026" type="#_x0000_t202" style="position:absolute;margin-left:297.4pt;margin-top:730.4pt;width:18.3pt;height:13.0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" filled="f" stroked="f">
              <v:textbox inset="0,0,0,0">
                <w:txbxContent>
                  <w:p w14:paraId="49A09985" w14:textId="77777777" w:rsidR="003E6E94" w:rsidRDefault="003E6E94">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94"/>
    <w:rsid w:val="003E6E94"/>
    <w:rsid w:val="00B334FA"/>
    <w:rsid w:val="00F50705"/>
    <w:rsid w:val="00F6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0C73"/>
  <w15:chartTrackingRefBased/>
  <w15:docId w15:val="{4578577D-8050-424E-82D0-E64FF0E0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6E9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E6E9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E6E9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E6E9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E6E9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E6E9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E6E9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E6E9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E6E9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E9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E6E9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E6E9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E6E9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E6E9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E6E9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E6E9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E6E9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E6E94"/>
    <w:rPr>
      <w:rFonts w:eastAsiaTheme="majorEastAsia" w:cstheme="majorBidi"/>
      <w:color w:val="272727" w:themeColor="text1" w:themeTint="D8"/>
    </w:rPr>
  </w:style>
  <w:style w:type="paragraph" w:styleId="Title">
    <w:name w:val="Title"/>
    <w:basedOn w:val="Normal"/>
    <w:next w:val="Normal"/>
    <w:link w:val="TitleChar"/>
    <w:uiPriority w:val="10"/>
    <w:qFormat/>
    <w:rsid w:val="003E6E9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6E9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6E9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E6E9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E6E94"/>
    <w:pPr>
      <w:spacing w:before="160"/>
      <w:jc w:val="center"/>
    </w:pPr>
    <w:rPr>
      <w:i/>
      <w:iCs/>
      <w:color w:val="404040" w:themeColor="text1" w:themeTint="BF"/>
    </w:rPr>
  </w:style>
  <w:style w:type="character" w:customStyle="1" w:styleId="QuoteChar">
    <w:name w:val="Quote Char"/>
    <w:basedOn w:val="DefaultParagraphFont"/>
    <w:link w:val="Quote"/>
    <w:uiPriority w:val="29"/>
    <w:rsid w:val="003E6E94"/>
    <w:rPr>
      <w:i/>
      <w:iCs/>
      <w:color w:val="404040" w:themeColor="text1" w:themeTint="BF"/>
    </w:rPr>
  </w:style>
  <w:style w:type="paragraph" w:styleId="ListParagraph">
    <w:name w:val="List Paragraph"/>
    <w:basedOn w:val="Normal"/>
    <w:uiPriority w:val="34"/>
    <w:qFormat/>
    <w:rsid w:val="003E6E94"/>
    <w:pPr>
      <w:ind w:left="720"/>
      <w:contextualSpacing/>
    </w:pPr>
  </w:style>
  <w:style w:type="character" w:styleId="IntenseEmphasis">
    <w:name w:val="Intense Emphasis"/>
    <w:basedOn w:val="DefaultParagraphFont"/>
    <w:uiPriority w:val="21"/>
    <w:qFormat/>
    <w:rsid w:val="003E6E94"/>
    <w:rPr>
      <w:i/>
      <w:iCs/>
      <w:color w:val="0F4761" w:themeColor="accent1" w:themeShade="BF"/>
    </w:rPr>
  </w:style>
  <w:style w:type="paragraph" w:styleId="IntenseQuote">
    <w:name w:val="Intense Quote"/>
    <w:basedOn w:val="Normal"/>
    <w:next w:val="Normal"/>
    <w:link w:val="IntenseQuoteChar"/>
    <w:uiPriority w:val="30"/>
    <w:qFormat/>
    <w:rsid w:val="003E6E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E6E94"/>
    <w:rPr>
      <w:i/>
      <w:iCs/>
      <w:color w:val="0F4761" w:themeColor="accent1" w:themeShade="BF"/>
    </w:rPr>
  </w:style>
  <w:style w:type="character" w:styleId="IntenseReference">
    <w:name w:val="Intense Reference"/>
    <w:basedOn w:val="DefaultParagraphFont"/>
    <w:uiPriority w:val="32"/>
    <w:qFormat/>
    <w:rsid w:val="003E6E94"/>
    <w:rPr>
      <w:b/>
      <w:bCs/>
      <w:smallCaps/>
      <w:color w:val="0F4761" w:themeColor="accent1" w:themeShade="BF"/>
      <w:spacing w:val="5"/>
    </w:rPr>
  </w:style>
  <w:style w:type="paragraph" w:styleId="BodyText">
    <w:name w:val="Body Text"/>
    <w:basedOn w:val="Normal"/>
    <w:link w:val="BodyTextChar"/>
    <w:uiPriority w:val="99"/>
    <w:semiHidden/>
    <w:unhideWhenUsed/>
    <w:rsid w:val="003E6E94"/>
    <w:pPr>
      <w:spacing w:after="120"/>
    </w:pPr>
  </w:style>
  <w:style w:type="character" w:customStyle="1" w:styleId="BodyTextChar">
    <w:name w:val="Body Text Char"/>
    <w:basedOn w:val="DefaultParagraphFont"/>
    <w:link w:val="BodyText"/>
    <w:uiPriority w:val="99"/>
    <w:semiHidden/>
    <w:rsid w:val="003E6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5320</Characters>
  <Application>Microsoft Office Word</Application>
  <DocSecurity>0</DocSecurity>
  <Lines>44</Lines>
  <Paragraphs>12</Paragraphs>
  <ScaleCrop>false</ScaleCrop>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 Kathleen Surina</dc:creator>
  <cp:keywords/>
  <dc:description/>
  <cp:lastModifiedBy>Grove, Kathleen Surina</cp:lastModifiedBy>
  <cp:revision>1</cp:revision>
  <dcterms:created xsi:type="dcterms:W3CDTF">2024-03-14T18:24:00Z</dcterms:created>
  <dcterms:modified xsi:type="dcterms:W3CDTF">2024-03-14T18:25:00Z</dcterms:modified>
</cp:coreProperties>
</file>